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E87CE" w14:textId="77777777" w:rsidR="00BE62D3" w:rsidRPr="00BE62D3" w:rsidRDefault="0072033F" w:rsidP="00BE62D3">
      <w:pPr>
        <w:spacing w:after="160" w:line="288" w:lineRule="auto"/>
        <w:jc w:val="center"/>
        <w:rPr>
          <w:rFonts w:ascii="Times New Roman" w:eastAsia="Times New Roman" w:hAnsi="Times New Roman" w:cs="Times New Roman"/>
          <w:b/>
          <w:iCs/>
          <w:sz w:val="32"/>
          <w:szCs w:val="36"/>
        </w:rPr>
      </w:pPr>
      <w:r w:rsidRPr="00BE62D3">
        <w:rPr>
          <w:rFonts w:ascii="Times New Roman" w:eastAsia="Times New Roman" w:hAnsi="Times New Roman" w:cs="Times New Roman"/>
          <w:b/>
          <w:iCs/>
          <w:sz w:val="32"/>
          <w:szCs w:val="36"/>
        </w:rPr>
        <w:t>Những Lời Khai Thị Trí Huệ Trong Kinh Kim Cang</w:t>
      </w:r>
    </w:p>
    <w:p w14:paraId="0569C03A" w14:textId="7141F69B" w:rsidR="0072033F" w:rsidRPr="00BE62D3" w:rsidRDefault="0072033F" w:rsidP="00BE62D3">
      <w:pPr>
        <w:spacing w:after="0" w:line="288" w:lineRule="auto"/>
        <w:rPr>
          <w:rFonts w:ascii="Times New Roman" w:eastAsia="Times New Roman" w:hAnsi="Times New Roman" w:cs="Times New Roman"/>
          <w:iCs/>
          <w:sz w:val="28"/>
          <w:szCs w:val="28"/>
        </w:rPr>
      </w:pPr>
      <w:r w:rsidRPr="00BE62D3">
        <w:rPr>
          <w:rFonts w:ascii="Times New Roman" w:eastAsia="Times New Roman" w:hAnsi="Times New Roman" w:cs="Times New Roman"/>
          <w:b/>
          <w:iCs/>
          <w:sz w:val="28"/>
          <w:szCs w:val="28"/>
        </w:rPr>
        <w:t>Chủ Đề 105:</w:t>
      </w:r>
      <w:r w:rsidRPr="00BE62D3">
        <w:rPr>
          <w:rFonts w:ascii="Times New Roman" w:eastAsia="Times New Roman" w:hAnsi="Times New Roman" w:cs="Times New Roman"/>
          <w:iCs/>
          <w:sz w:val="28"/>
          <w:szCs w:val="28"/>
        </w:rPr>
        <w:t xml:space="preserve"> </w:t>
      </w:r>
      <w:r w:rsidRPr="00BE62D3">
        <w:rPr>
          <w:rFonts w:ascii="Times New Roman" w:eastAsia="Times New Roman" w:hAnsi="Times New Roman" w:cs="Times New Roman"/>
          <w:b/>
          <w:bCs/>
          <w:sz w:val="28"/>
          <w:szCs w:val="28"/>
        </w:rPr>
        <w:t xml:space="preserve">Hai Chữ </w:t>
      </w:r>
      <w:r w:rsidR="006903B8" w:rsidRPr="00BE62D3">
        <w:rPr>
          <w:rFonts w:ascii="Times New Roman" w:eastAsia="Times New Roman" w:hAnsi="Times New Roman" w:cs="Times New Roman"/>
          <w:b/>
          <w:bCs/>
          <w:sz w:val="28"/>
          <w:szCs w:val="28"/>
        </w:rPr>
        <w:t>“</w:t>
      </w:r>
      <w:r w:rsidRPr="00BE62D3">
        <w:rPr>
          <w:rFonts w:ascii="Times New Roman" w:eastAsia="Times New Roman" w:hAnsi="Times New Roman" w:cs="Times New Roman"/>
          <w:b/>
          <w:bCs/>
          <w:sz w:val="28"/>
          <w:szCs w:val="28"/>
        </w:rPr>
        <w:t>Như Thị</w:t>
      </w:r>
      <w:r w:rsidR="006903B8" w:rsidRPr="00BE62D3">
        <w:rPr>
          <w:rFonts w:ascii="Times New Roman" w:eastAsia="Times New Roman" w:hAnsi="Times New Roman" w:cs="Times New Roman"/>
          <w:b/>
          <w:bCs/>
          <w:sz w:val="28"/>
          <w:szCs w:val="28"/>
        </w:rPr>
        <w:t>”</w:t>
      </w:r>
    </w:p>
    <w:p w14:paraId="7B64691B" w14:textId="51FA967E" w:rsidR="00F66D32" w:rsidRDefault="00F66D32" w:rsidP="00F66D32">
      <w:pPr>
        <w:spacing w:after="0" w:line="288" w:lineRule="auto"/>
        <w:rPr>
          <w:rFonts w:ascii="Times New Roman" w:eastAsia="Times New Roman" w:hAnsi="Times New Roman" w:cs="Times New Roman"/>
          <w:b/>
          <w:bCs/>
          <w:sz w:val="28"/>
          <w:szCs w:val="28"/>
        </w:rPr>
      </w:pPr>
      <w:r w:rsidRPr="00F66D32">
        <w:rPr>
          <w:rFonts w:ascii="Times New Roman" w:eastAsia="Times New Roman" w:hAnsi="Times New Roman" w:cs="Times New Roman"/>
          <w:b/>
          <w:bCs/>
          <w:sz w:val="28"/>
          <w:szCs w:val="28"/>
        </w:rPr>
        <w:t>Chủ giảng:</w:t>
      </w:r>
      <w:r w:rsidRPr="00F66D32">
        <w:rPr>
          <w:rFonts w:ascii="Times New Roman" w:eastAsia="Times New Roman" w:hAnsi="Times New Roman" w:cs="Times New Roman"/>
          <w:bCs/>
          <w:sz w:val="28"/>
          <w:szCs w:val="28"/>
        </w:rPr>
        <w:t xml:space="preserve"> Pháp sư Tịnh Không</w:t>
      </w:r>
    </w:p>
    <w:p w14:paraId="45001616" w14:textId="1C15622F" w:rsidR="0072033F" w:rsidRPr="00BE62D3" w:rsidRDefault="0072033F" w:rsidP="00BE62D3">
      <w:pPr>
        <w:spacing w:after="0" w:line="288" w:lineRule="auto"/>
        <w:rPr>
          <w:rFonts w:ascii="Times New Roman" w:eastAsia="Times New Roman" w:hAnsi="Times New Roman" w:cs="Times New Roman"/>
          <w:sz w:val="28"/>
          <w:szCs w:val="28"/>
        </w:rPr>
      </w:pPr>
      <w:r w:rsidRPr="00BE62D3">
        <w:rPr>
          <w:rFonts w:ascii="Times New Roman" w:eastAsia="Times New Roman" w:hAnsi="Times New Roman" w:cs="Times New Roman"/>
          <w:b/>
          <w:bCs/>
          <w:sz w:val="28"/>
          <w:szCs w:val="28"/>
        </w:rPr>
        <w:t>Thời gian:</w:t>
      </w:r>
      <w:r w:rsidRPr="00BE62D3">
        <w:rPr>
          <w:rFonts w:ascii="Times New Roman" w:eastAsia="Times New Roman" w:hAnsi="Times New Roman" w:cs="Times New Roman"/>
          <w:sz w:val="28"/>
          <w:szCs w:val="28"/>
        </w:rPr>
        <w:t xml:space="preserve"> Tháng 05 năm 1995</w:t>
      </w:r>
    </w:p>
    <w:p w14:paraId="2F5C197E" w14:textId="77777777" w:rsidR="0072033F" w:rsidRPr="00BE62D3" w:rsidRDefault="0072033F" w:rsidP="00BE62D3">
      <w:pPr>
        <w:spacing w:after="0" w:line="288" w:lineRule="auto"/>
        <w:rPr>
          <w:rFonts w:ascii="Times New Roman" w:eastAsia="Times New Roman" w:hAnsi="Times New Roman" w:cs="Times New Roman"/>
          <w:sz w:val="28"/>
          <w:szCs w:val="28"/>
        </w:rPr>
      </w:pPr>
      <w:r w:rsidRPr="00BE62D3">
        <w:rPr>
          <w:rFonts w:ascii="Times New Roman" w:eastAsia="Times New Roman" w:hAnsi="Times New Roman" w:cs="Times New Roman"/>
          <w:b/>
          <w:bCs/>
          <w:sz w:val="28"/>
          <w:szCs w:val="28"/>
        </w:rPr>
        <w:t>Địa điểm:</w:t>
      </w:r>
      <w:r w:rsidRPr="00BE62D3">
        <w:rPr>
          <w:rFonts w:ascii="Times New Roman" w:eastAsia="Times New Roman" w:hAnsi="Times New Roman" w:cs="Times New Roman"/>
          <w:sz w:val="28"/>
          <w:szCs w:val="28"/>
        </w:rPr>
        <w:t xml:space="preserve"> Cư Sĩ Lâm Phật Giáo Singapore</w:t>
      </w:r>
    </w:p>
    <w:p w14:paraId="7B4AC5E5" w14:textId="77777777" w:rsidR="0072033F" w:rsidRPr="00BE62D3" w:rsidRDefault="0072033F" w:rsidP="00BE62D3">
      <w:pPr>
        <w:spacing w:after="0" w:line="288" w:lineRule="auto"/>
        <w:rPr>
          <w:rFonts w:ascii="Times New Roman" w:eastAsia="Times New Roman" w:hAnsi="Times New Roman" w:cs="Times New Roman"/>
          <w:sz w:val="28"/>
          <w:szCs w:val="28"/>
        </w:rPr>
      </w:pPr>
      <w:r w:rsidRPr="00BE62D3">
        <w:rPr>
          <w:rFonts w:ascii="Times New Roman" w:eastAsia="Times New Roman" w:hAnsi="Times New Roman" w:cs="Times New Roman"/>
          <w:b/>
          <w:bCs/>
          <w:sz w:val="28"/>
          <w:szCs w:val="28"/>
        </w:rPr>
        <w:t>Trích lục từ:</w:t>
      </w:r>
      <w:r w:rsidRPr="00BE62D3">
        <w:rPr>
          <w:rFonts w:ascii="Times New Roman" w:eastAsia="Times New Roman" w:hAnsi="Times New Roman" w:cs="Times New Roman"/>
          <w:sz w:val="28"/>
          <w:szCs w:val="28"/>
        </w:rPr>
        <w:t xml:space="preserve"> Báo cáo nghiên cứu Kim Cang Bát Nhã (Tập 007)</w:t>
      </w:r>
    </w:p>
    <w:p w14:paraId="7E96DB32" w14:textId="77777777" w:rsidR="0072033F" w:rsidRPr="00BE62D3" w:rsidRDefault="0072033F" w:rsidP="00BE62D3">
      <w:pPr>
        <w:spacing w:after="0" w:line="288" w:lineRule="auto"/>
        <w:rPr>
          <w:rFonts w:ascii="Times New Roman" w:eastAsia="Times New Roman" w:hAnsi="Times New Roman" w:cs="Times New Roman"/>
          <w:sz w:val="28"/>
          <w:szCs w:val="28"/>
        </w:rPr>
      </w:pPr>
      <w:r w:rsidRPr="00BE62D3">
        <w:rPr>
          <w:rFonts w:ascii="Times New Roman" w:eastAsia="Times New Roman" w:hAnsi="Times New Roman" w:cs="Times New Roman"/>
          <w:b/>
          <w:sz w:val="28"/>
          <w:szCs w:val="28"/>
        </w:rPr>
        <w:t>Chuyển ngữ:</w:t>
      </w:r>
      <w:r w:rsidRPr="00BE62D3">
        <w:rPr>
          <w:rFonts w:ascii="Times New Roman" w:eastAsia="Times New Roman" w:hAnsi="Times New Roman" w:cs="Times New Roman"/>
          <w:sz w:val="28"/>
          <w:szCs w:val="28"/>
        </w:rPr>
        <w:t xml:space="preserve"> Tịch Minh</w:t>
      </w:r>
    </w:p>
    <w:p w14:paraId="7C641ADA" w14:textId="3CAF7753" w:rsidR="0072033F" w:rsidRPr="00BE62D3" w:rsidRDefault="00BE62D3" w:rsidP="00D5345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67099E" w14:textId="1EB9A827" w:rsidR="0075372F" w:rsidRPr="00BE62D3" w:rsidRDefault="00BE62D3" w:rsidP="00BE62D3">
      <w:pPr>
        <w:spacing w:after="160" w:line="288" w:lineRule="auto"/>
        <w:ind w:firstLine="540"/>
        <w:jc w:val="both"/>
        <w:rPr>
          <w:rFonts w:ascii="Times New Roman" w:eastAsia="Times New Roman" w:hAnsi="Times New Roman" w:cs="Times New Roman"/>
          <w:b/>
          <w:sz w:val="28"/>
          <w:szCs w:val="28"/>
        </w:rPr>
      </w:pPr>
      <w:r w:rsidRPr="00BE62D3">
        <w:rPr>
          <w:rFonts w:ascii="Times New Roman" w:eastAsia="DFKai-SB" w:hAnsi="Times New Roman" w:cs="Times New Roman"/>
          <w:b/>
          <w:bCs/>
          <w:sz w:val="28"/>
          <w:szCs w:val="28"/>
        </w:rPr>
        <w:t>【</w:t>
      </w:r>
      <w:r w:rsidR="0075372F" w:rsidRPr="00BE62D3">
        <w:rPr>
          <w:rFonts w:ascii="Times New Roman" w:eastAsia="Times New Roman" w:hAnsi="Times New Roman" w:cs="Times New Roman"/>
          <w:b/>
          <w:bCs/>
          <w:sz w:val="28"/>
          <w:szCs w:val="28"/>
        </w:rPr>
        <w:t>Nhị Như Thị</w:t>
      </w:r>
      <w:r w:rsidRPr="00BE62D3">
        <w:rPr>
          <w:rFonts w:ascii="Times New Roman" w:eastAsia="PMingLiU" w:hAnsi="Times New Roman" w:cs="Times New Roman" w:hint="eastAsia"/>
          <w:b/>
          <w:bCs/>
          <w:sz w:val="28"/>
          <w:szCs w:val="28"/>
        </w:rPr>
        <w:t>】</w:t>
      </w:r>
      <w:r w:rsidR="0075372F" w:rsidRPr="00BE62D3">
        <w:rPr>
          <w:rFonts w:ascii="Times New Roman" w:eastAsia="Times New Roman" w:hAnsi="Times New Roman" w:cs="Times New Roman"/>
          <w:b/>
          <w:sz w:val="28"/>
          <w:szCs w:val="28"/>
        </w:rPr>
        <w:t xml:space="preserve"> </w:t>
      </w:r>
      <w:r w:rsidR="0075372F" w:rsidRPr="00BE62D3">
        <w:rPr>
          <w:rFonts w:ascii="Times New Roman" w:eastAsia="Times New Roman" w:hAnsi="Times New Roman" w:cs="Times New Roman"/>
          <w:b/>
          <w:i/>
          <w:iCs/>
          <w:sz w:val="28"/>
          <w:szCs w:val="28"/>
        </w:rPr>
        <w:t>(Hai chữ Như Thị)</w:t>
      </w:r>
    </w:p>
    <w:p w14:paraId="36E8C5F2" w14:textId="08D1052B" w:rsidR="0075372F" w:rsidRPr="00BE62D3" w:rsidRDefault="006903B8"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Ưng như thị trụ, như thị hàng phục kỳ tâm</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 xml:space="preserve"> (Nên trụ như vậy, hàng phục tâm mình như vậy). Đức Phật đã nói hai chữ </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Như thị</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 đây chính là lời giải đáp.</w:t>
      </w:r>
    </w:p>
    <w:p w14:paraId="1AFE9CB3" w14:textId="5AECF5B0" w:rsidR="0075372F" w:rsidRPr="00BE62D3" w:rsidRDefault="006903B8"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Khắc chỉ thượng văn thiện hộ niệm, thiện phó chúc</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 xml:space="preserve"> (Cụ thể là chỉ đoạn văn trên: thiện hộ niệm, thiện phó chúc), là chỉ cái ý này. </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Hữu hiện tiền chỉ điểm, đương hạ tức thị chi nghĩa</w:t>
      </w:r>
      <w:r w:rsidRPr="00BE62D3">
        <w:rPr>
          <w:rFonts w:ascii="Times New Roman" w:eastAsia="Times New Roman" w:hAnsi="Times New Roman" w:cs="Times New Roman"/>
          <w:sz w:val="28"/>
          <w:szCs w:val="28"/>
        </w:rPr>
        <w:t>”</w:t>
      </w:r>
      <w:r w:rsidR="0075372F" w:rsidRPr="00BE62D3">
        <w:rPr>
          <w:rFonts w:ascii="Times New Roman" w:eastAsia="Times New Roman" w:hAnsi="Times New Roman" w:cs="Times New Roman"/>
          <w:sz w:val="28"/>
          <w:szCs w:val="28"/>
        </w:rPr>
        <w:t xml:space="preserve"> (Có nghĩa là chỉ điểm ngay hiện tiền, ngay đương hạ chính là nó).</w:t>
      </w:r>
    </w:p>
    <w:p w14:paraId="34CE32F4" w14:textId="77777777"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Người đương cơ trong bộ kinh này là Tôn giả Tu Bồ Đề, nhưng trên thực tế, Tôn giả Tu Bồ Đề đại diện cho đại chúng chúng ta. Vấn đề nằm ở chỗ chúng ta có chịu phát đại tâm hay không.</w:t>
      </w:r>
    </w:p>
    <w:p w14:paraId="65858FC2" w14:textId="3526E1B6"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 xml:space="preserve">Nếu chịu phát đại tâm, thì phải </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trực hạ thừa đương</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 xml:space="preserve"> (ngay đó mà gánh vác): Tôi minh bạch rồi, tôi hiểu rồi, từ hôm nay trở đi, tôi sẽ làm như vậy.</w:t>
      </w:r>
    </w:p>
    <w:p w14:paraId="4FE8EC81" w14:textId="77777777"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Làm như thế nào? Phía trước đã nói với chư vị hai lần rồi, là phải phát đại tâm. Đại tâm là gì? Tôi phải làm tấm gương tốt cho tất cả chúng sanh tận hư không khắp pháp giới. Đây gọi là đại tâm.</w:t>
      </w:r>
    </w:p>
    <w:p w14:paraId="35C5E156" w14:textId="50FAFEDF"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 xml:space="preserve">Cũng giống như Phật vậy, Phật làm tấm gương cho tất cả Bồ Tát. </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Tất cả Bồ Tát</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 xml:space="preserve"> đó là tất cả Bồ Tát tận hư không khắp pháp giới, chứ không phải chỉ là vài vị Bồ Tát trong pháp hội của Phật Thích Ca Mâu Ni, cũng không phải chỉ là những Bồ Tát ở thế giới Ta Bà chúng ta, mà là tất cả Bồ Tát tận hư không khắp pháp giới, Ngài làm tấm gương cho các vị ấy xem.</w:t>
      </w:r>
    </w:p>
    <w:p w14:paraId="03627D3B" w14:textId="77777777"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Hôm nay chúng ta phát một cái tâm, làm tấm gương tốt cho tất cả chúng sanh tận hư không khắp pháp giới, giống hệt như tâm của Phật đã phát, đây gọi là phát đại tâm.</w:t>
      </w:r>
    </w:p>
    <w:p w14:paraId="746B03DE" w14:textId="77777777"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lastRenderedPageBreak/>
        <w:t>Thế thì trong đời sống hàng ngày của quý vị, từng ly từng tí đều là đại tâm, đều là chứng đại quả. Đại quả chứng ở đâu? Đương hạ tức thị (Ngay hiện tại chính là nó). Không phải ở tương lai, không phải ở ngày mai, mà ngay hiện tại chính là nó.</w:t>
      </w:r>
    </w:p>
    <w:p w14:paraId="488047C5" w14:textId="77777777"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Cho nên pháp này, thật sự là chỉ điểm ngay hiện tiền, một chút cũng không sai. Chỉ điểm cho Ngài Tu Bồ Đề, chính là chỉ điểm cho chúng ta.</w:t>
      </w:r>
    </w:p>
    <w:p w14:paraId="7C4E2E99" w14:textId="638EF1BA" w:rsidR="0075372F" w:rsidRPr="00BE62D3" w:rsidRDefault="0075372F" w:rsidP="00BE62D3">
      <w:pPr>
        <w:spacing w:after="160" w:line="288" w:lineRule="auto"/>
        <w:ind w:firstLine="540"/>
        <w:jc w:val="both"/>
        <w:rPr>
          <w:rFonts w:ascii="Times New Roman" w:eastAsia="Times New Roman" w:hAnsi="Times New Roman" w:cs="Times New Roman"/>
          <w:sz w:val="28"/>
          <w:szCs w:val="28"/>
        </w:rPr>
      </w:pPr>
      <w:r w:rsidRPr="00BE62D3">
        <w:rPr>
          <w:rFonts w:ascii="Times New Roman" w:eastAsia="Times New Roman" w:hAnsi="Times New Roman" w:cs="Times New Roman"/>
          <w:sz w:val="28"/>
          <w:szCs w:val="28"/>
        </w:rPr>
        <w:t xml:space="preserve">Vì vậy, nếu chúng ta dùng tâm thanh tịnh để đối diện với kinh văn này, thì xác xác thực thực có thể khế nhập; câu nói </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mới có thể khế nhập</w:t>
      </w:r>
      <w:r w:rsidR="006903B8" w:rsidRPr="00BE62D3">
        <w:rPr>
          <w:rFonts w:ascii="Times New Roman" w:eastAsia="Times New Roman" w:hAnsi="Times New Roman" w:cs="Times New Roman"/>
          <w:sz w:val="28"/>
          <w:szCs w:val="28"/>
        </w:rPr>
        <w:t>”</w:t>
      </w:r>
      <w:r w:rsidRPr="00BE62D3">
        <w:rPr>
          <w:rFonts w:ascii="Times New Roman" w:eastAsia="Times New Roman" w:hAnsi="Times New Roman" w:cs="Times New Roman"/>
          <w:sz w:val="28"/>
          <w:szCs w:val="28"/>
        </w:rPr>
        <w:t xml:space="preserve"> này không phải nói tùy tiện, không phải giả, mà là sự thật.</w:t>
      </w:r>
    </w:p>
    <w:p w14:paraId="6F81CA8E" w14:textId="5A224F1D" w:rsidR="006C0BA8" w:rsidRPr="00BE62D3" w:rsidRDefault="0075372F" w:rsidP="00BE62D3">
      <w:pPr>
        <w:spacing w:after="160" w:line="288" w:lineRule="auto"/>
        <w:ind w:firstLine="540"/>
        <w:jc w:val="both"/>
        <w:rPr>
          <w:rFonts w:ascii="Times New Roman" w:hAnsi="Times New Roman" w:cs="Times New Roman"/>
          <w:sz w:val="28"/>
        </w:rPr>
      </w:pPr>
      <w:r w:rsidRPr="00BE62D3">
        <w:rPr>
          <w:rFonts w:ascii="Times New Roman" w:eastAsia="Times New Roman" w:hAnsi="Times New Roman" w:cs="Times New Roman"/>
          <w:sz w:val="28"/>
          <w:szCs w:val="28"/>
        </w:rPr>
        <w:t>Nhất định phải dùng tâm chân thành, phải dùng tâm thanh tịnh, dùng tâm cung kính, tâm đại từ bi, thì Kim Cang Bát Nhã Trí Huệ có thể đạt được.</w:t>
      </w:r>
    </w:p>
    <w:sectPr w:rsidR="006C0BA8" w:rsidRPr="00BE62D3" w:rsidSect="00BE62D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54A28" w14:textId="77777777" w:rsidR="00BE62D3" w:rsidRDefault="00BE62D3" w:rsidP="00BE62D3">
      <w:pPr>
        <w:spacing w:after="0" w:line="240" w:lineRule="auto"/>
      </w:pPr>
      <w:r>
        <w:separator/>
      </w:r>
    </w:p>
  </w:endnote>
  <w:endnote w:type="continuationSeparator" w:id="0">
    <w:p w14:paraId="15AA9058" w14:textId="77777777" w:rsidR="00BE62D3" w:rsidRDefault="00BE62D3" w:rsidP="00BE6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2C208" w14:textId="77777777" w:rsidR="00BE62D3" w:rsidRDefault="00BE6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E745" w14:textId="79CEE01A" w:rsidR="00BE62D3" w:rsidRPr="00BE62D3" w:rsidRDefault="00BE62D3" w:rsidP="00BE62D3">
    <w:pPr>
      <w:pStyle w:val="Footer"/>
      <w:tabs>
        <w:tab w:val="clear" w:pos="4513"/>
        <w:tab w:val="clear" w:pos="9026"/>
      </w:tabs>
      <w:jc w:val="center"/>
      <w:rPr>
        <w:rFonts w:ascii="Times New Roman" w:hAnsi="Times New Roman" w:cs="Times New Roman"/>
        <w:sz w:val="24"/>
      </w:rPr>
    </w:pPr>
    <w:r w:rsidRPr="00BE62D3">
      <w:rPr>
        <w:rFonts w:ascii="Times New Roman" w:hAnsi="Times New Roman" w:cs="Times New Roman"/>
        <w:sz w:val="24"/>
      </w:rPr>
      <w:fldChar w:fldCharType="begin"/>
    </w:r>
    <w:r w:rsidRPr="00BE62D3">
      <w:rPr>
        <w:rFonts w:ascii="Times New Roman" w:hAnsi="Times New Roman" w:cs="Times New Roman"/>
        <w:sz w:val="24"/>
      </w:rPr>
      <w:instrText xml:space="preserve"> PAGE  \* MERGEFORMAT </w:instrText>
    </w:r>
    <w:r w:rsidRPr="00BE62D3">
      <w:rPr>
        <w:rFonts w:ascii="Times New Roman" w:hAnsi="Times New Roman" w:cs="Times New Roman"/>
        <w:sz w:val="24"/>
      </w:rPr>
      <w:fldChar w:fldCharType="separate"/>
    </w:r>
    <w:r w:rsidRPr="00BE62D3">
      <w:rPr>
        <w:rFonts w:ascii="Times New Roman" w:hAnsi="Times New Roman" w:cs="Times New Roman"/>
        <w:noProof/>
        <w:sz w:val="24"/>
      </w:rPr>
      <w:t>1</w:t>
    </w:r>
    <w:r w:rsidRPr="00BE62D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2B6C8" w14:textId="77777777" w:rsidR="00BE62D3" w:rsidRDefault="00BE6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1E613" w14:textId="77777777" w:rsidR="00BE62D3" w:rsidRDefault="00BE62D3" w:rsidP="00BE62D3">
      <w:pPr>
        <w:spacing w:after="0" w:line="240" w:lineRule="auto"/>
      </w:pPr>
      <w:r>
        <w:separator/>
      </w:r>
    </w:p>
  </w:footnote>
  <w:footnote w:type="continuationSeparator" w:id="0">
    <w:p w14:paraId="6D3E017C" w14:textId="77777777" w:rsidR="00BE62D3" w:rsidRDefault="00BE62D3" w:rsidP="00BE62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8744C" w14:textId="77777777" w:rsidR="00BE62D3" w:rsidRDefault="00BE6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4319" w14:textId="77777777" w:rsidR="00BE62D3" w:rsidRDefault="00BE62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1D6D2" w14:textId="77777777" w:rsidR="00BE62D3" w:rsidRDefault="00BE6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5DE6"/>
    <w:rsid w:val="000352CE"/>
    <w:rsid w:val="00184AA4"/>
    <w:rsid w:val="006903B8"/>
    <w:rsid w:val="006C0BA8"/>
    <w:rsid w:val="0072033F"/>
    <w:rsid w:val="0075372F"/>
    <w:rsid w:val="0079251A"/>
    <w:rsid w:val="00806B7D"/>
    <w:rsid w:val="0096655C"/>
    <w:rsid w:val="00B05DE6"/>
    <w:rsid w:val="00BE62D3"/>
    <w:rsid w:val="00CB26C2"/>
    <w:rsid w:val="00D53451"/>
    <w:rsid w:val="00F66D3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A9A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537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372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5372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62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2D3"/>
  </w:style>
  <w:style w:type="paragraph" w:styleId="Footer">
    <w:name w:val="footer"/>
    <w:basedOn w:val="Normal"/>
    <w:link w:val="FooterChar"/>
    <w:uiPriority w:val="99"/>
    <w:unhideWhenUsed/>
    <w:rsid w:val="00BE62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9157190">
      <w:bodyDiv w:val="1"/>
      <w:marLeft w:val="0"/>
      <w:marRight w:val="0"/>
      <w:marTop w:val="0"/>
      <w:marBottom w:val="0"/>
      <w:divBdr>
        <w:top w:val="none" w:sz="0" w:space="0" w:color="auto"/>
        <w:left w:val="none" w:sz="0" w:space="0" w:color="auto"/>
        <w:bottom w:val="none" w:sz="0" w:space="0" w:color="auto"/>
        <w:right w:val="none" w:sz="0" w:space="0" w:color="auto"/>
      </w:divBdr>
      <w:divsChild>
        <w:div w:id="1057361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2025-12-26T08:06:00Z</dcterms:created>
  <dcterms:modified xsi:type="dcterms:W3CDTF">2026-10-23T03:20:00Z</dcterms:modified>
</cp:coreProperties>
</file>